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22" w:rsidRDefault="003E1652" w:rsidP="003E1652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 nya facket</w:t>
      </w:r>
    </w:p>
    <w:p w:rsidR="003E1652" w:rsidRDefault="003E1652" w:rsidP="003E1652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</w:p>
    <w:p w:rsidR="003E1652" w:rsidRDefault="003E165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 fackföreningar spela en konstruktiv roll i ett ekonomiskt fritt och globaliserat samhälle på 2000-talet? Svaret kan b</w:t>
      </w:r>
      <w:r w:rsidR="00552A42">
        <w:rPr>
          <w:rFonts w:ascii="Times New Roman" w:hAnsi="Times New Roman" w:cs="Times New Roman"/>
          <w:sz w:val="24"/>
          <w:szCs w:val="24"/>
        </w:rPr>
        <w:t>ara de själva finna</w:t>
      </w:r>
      <w:r>
        <w:rPr>
          <w:rFonts w:ascii="Times New Roman" w:hAnsi="Times New Roman" w:cs="Times New Roman"/>
          <w:sz w:val="24"/>
          <w:szCs w:val="24"/>
        </w:rPr>
        <w:t>. Men vi vet idag att stora delar av fackföreningsrörelsen spelar en destruktiv roll.</w:t>
      </w:r>
    </w:p>
    <w:p w:rsidR="003E1652" w:rsidRDefault="003E165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E1652" w:rsidRDefault="003E165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</w:t>
      </w:r>
      <w:r w:rsidR="00552A42">
        <w:rPr>
          <w:rFonts w:ascii="Times New Roman" w:hAnsi="Times New Roman" w:cs="Times New Roman"/>
          <w:sz w:val="24"/>
          <w:szCs w:val="24"/>
        </w:rPr>
        <w:t xml:space="preserve">fattande facklig makt, med </w:t>
      </w:r>
      <w:r>
        <w:rPr>
          <w:rFonts w:ascii="Times New Roman" w:hAnsi="Times New Roman" w:cs="Times New Roman"/>
          <w:sz w:val="24"/>
          <w:szCs w:val="24"/>
        </w:rPr>
        <w:t xml:space="preserve">oproportionerliga stridsåtgärder, bromsar definitivt småföretagandet. Wild ’n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blev med rätta mycket uppmärksammat, men det finns många liknande fall. Och vi behöver många nya företag.</w:t>
      </w:r>
    </w:p>
    <w:p w:rsidR="003E1652" w:rsidRDefault="003E165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E1652" w:rsidRDefault="003E165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 antal tongivande fackförbund inom L</w:t>
      </w:r>
      <w:r w:rsidR="00552A42">
        <w:rPr>
          <w:rFonts w:ascii="Times New Roman" w:hAnsi="Times New Roman" w:cs="Times New Roman"/>
          <w:sz w:val="24"/>
          <w:szCs w:val="24"/>
        </w:rPr>
        <w:t xml:space="preserve">O, såsom Byggnads, driver nu </w:t>
      </w:r>
      <w:r>
        <w:rPr>
          <w:rFonts w:ascii="Times New Roman" w:hAnsi="Times New Roman" w:cs="Times New Roman"/>
          <w:sz w:val="24"/>
          <w:szCs w:val="24"/>
        </w:rPr>
        <w:t>öppen protektionism och vill hindra den fria rörligheten. Röster höjs för att EU-medle</w:t>
      </w:r>
      <w:r w:rsidR="00552A42">
        <w:rPr>
          <w:rFonts w:ascii="Times New Roman" w:hAnsi="Times New Roman" w:cs="Times New Roman"/>
          <w:sz w:val="24"/>
          <w:szCs w:val="24"/>
        </w:rPr>
        <w:t>mskapet ska ifrågasättas efter V</w:t>
      </w:r>
      <w:r>
        <w:rPr>
          <w:rFonts w:ascii="Times New Roman" w:hAnsi="Times New Roman" w:cs="Times New Roman"/>
          <w:sz w:val="24"/>
          <w:szCs w:val="24"/>
        </w:rPr>
        <w:t>axholmsdo</w:t>
      </w:r>
      <w:r w:rsidR="00552A42">
        <w:rPr>
          <w:rFonts w:ascii="Times New Roman" w:hAnsi="Times New Roman" w:cs="Times New Roman"/>
          <w:sz w:val="24"/>
          <w:szCs w:val="24"/>
        </w:rPr>
        <w:t>men. Protektionism hindrar framåtskridande och välstånd.</w:t>
      </w:r>
    </w:p>
    <w:p w:rsidR="003E1652" w:rsidRDefault="003E165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B19D3" w:rsidRDefault="003B19D3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Sverige och Frankrike är de länder i västra Europa där kollektivavtal täcker störst del av arbetsmarknaden. Ändå har reallönerna ökat mer i Storbritannien, som nästan saknar kollektivavtal</w:t>
      </w:r>
      <w:r w:rsidR="00552A42">
        <w:rPr>
          <w:rFonts w:ascii="Times New Roman" w:hAnsi="Times New Roman" w:cs="Times New Roman"/>
          <w:sz w:val="24"/>
          <w:szCs w:val="24"/>
        </w:rPr>
        <w:t>, än i dessa länder</w:t>
      </w:r>
      <w:r>
        <w:rPr>
          <w:rFonts w:ascii="Times New Roman" w:hAnsi="Times New Roman" w:cs="Times New Roman"/>
          <w:sz w:val="24"/>
          <w:szCs w:val="24"/>
        </w:rPr>
        <w:t xml:space="preserve">. Och lönernas andel av ekonomin </w:t>
      </w:r>
      <w:r w:rsidR="00552A42">
        <w:rPr>
          <w:rFonts w:ascii="Times New Roman" w:hAnsi="Times New Roman" w:cs="Times New Roman"/>
          <w:sz w:val="24"/>
          <w:szCs w:val="24"/>
        </w:rPr>
        <w:t xml:space="preserve">i Sverige och Frankrike </w:t>
      </w:r>
      <w:r>
        <w:rPr>
          <w:rFonts w:ascii="Times New Roman" w:hAnsi="Times New Roman" w:cs="Times New Roman"/>
          <w:sz w:val="24"/>
          <w:szCs w:val="24"/>
        </w:rPr>
        <w:t xml:space="preserve">är </w:t>
      </w:r>
      <w:r w:rsidR="00552A42">
        <w:rPr>
          <w:rFonts w:ascii="Times New Roman" w:hAnsi="Times New Roman" w:cs="Times New Roman"/>
          <w:sz w:val="24"/>
          <w:szCs w:val="24"/>
        </w:rPr>
        <w:t>jämförbara med i USA, där fackets makt är begränsad.</w:t>
      </w:r>
    </w:p>
    <w:p w:rsidR="00B9475B" w:rsidRDefault="00B9475B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B9475B" w:rsidRDefault="00B9475B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Facket bromsar ofta avregleringar, privatiseringar och konk</w:t>
      </w:r>
      <w:r w:rsidR="00552A42">
        <w:rPr>
          <w:rFonts w:ascii="Times New Roman" w:hAnsi="Times New Roman" w:cs="Times New Roman"/>
          <w:sz w:val="24"/>
          <w:szCs w:val="24"/>
        </w:rPr>
        <w:t>urrensutsättning. Men det är utförligt</w:t>
      </w:r>
      <w:r>
        <w:rPr>
          <w:rFonts w:ascii="Times New Roman" w:hAnsi="Times New Roman" w:cs="Times New Roman"/>
          <w:sz w:val="24"/>
          <w:szCs w:val="24"/>
        </w:rPr>
        <w:t xml:space="preserve"> belagt att fria marknader bidrar till en god produktivitetsutveckling och därmed underlag för större löneökningar.</w:t>
      </w:r>
    </w:p>
    <w:p w:rsidR="00552A42" w:rsidRDefault="00552A4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552A42" w:rsidRDefault="00552A4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Idag strider de för att försvara sin gamla roll. Men mycket är på väg att hända.</w:t>
      </w:r>
    </w:p>
    <w:p w:rsidR="003B19D3" w:rsidRDefault="003B19D3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2B4A3C" w:rsidRDefault="002B4A3C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Facket är inte bara LO. Det är också TCO och SACO – som tillsammans nu har fler medlemmar än LO. Det är dessutom LO som tappar flest medlemmar. Både TCO och SACO har börjat finna nya roller för facklig verksamhet.</w:t>
      </w:r>
    </w:p>
    <w:p w:rsidR="002B4A3C" w:rsidRDefault="002B4A3C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2B4A3C" w:rsidRDefault="003552E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Istället för att tvinga individer och företag att skriva på centrala avtal kunde facket kanske komma med mer attraktiva, frivilliga, erbjudanden. Juridisk rådgivning till arbetstagare kan säkert expandera.</w:t>
      </w:r>
    </w:p>
    <w:p w:rsidR="003552E2" w:rsidRDefault="003552E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85721" w:rsidRDefault="003552E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 den</w:t>
      </w:r>
      <w:r w:rsidR="00EF2E44">
        <w:rPr>
          <w:rFonts w:ascii="Times New Roman" w:hAnsi="Times New Roman" w:cs="Times New Roman"/>
          <w:sz w:val="24"/>
          <w:szCs w:val="24"/>
        </w:rPr>
        <w:t xml:space="preserve"> st</w:t>
      </w:r>
      <w:r w:rsidR="00552A42">
        <w:rPr>
          <w:rFonts w:ascii="Times New Roman" w:hAnsi="Times New Roman" w:cs="Times New Roman"/>
          <w:sz w:val="24"/>
          <w:szCs w:val="24"/>
        </w:rPr>
        <w:t>örsta möjligheten finns sannolikt</w:t>
      </w:r>
      <w:r w:rsidR="00EF2E44">
        <w:rPr>
          <w:rFonts w:ascii="Times New Roman" w:hAnsi="Times New Roman" w:cs="Times New Roman"/>
          <w:sz w:val="24"/>
          <w:szCs w:val="24"/>
        </w:rPr>
        <w:t xml:space="preserve"> inom välfärd och </w:t>
      </w:r>
      <w:r w:rsidR="00552A42">
        <w:rPr>
          <w:rFonts w:ascii="Times New Roman" w:hAnsi="Times New Roman" w:cs="Times New Roman"/>
          <w:sz w:val="24"/>
          <w:szCs w:val="24"/>
        </w:rPr>
        <w:t xml:space="preserve">ekonomisk </w:t>
      </w:r>
      <w:r w:rsidR="00EF2E44">
        <w:rPr>
          <w:rFonts w:ascii="Times New Roman" w:hAnsi="Times New Roman" w:cs="Times New Roman"/>
          <w:sz w:val="24"/>
          <w:szCs w:val="24"/>
        </w:rPr>
        <w:t xml:space="preserve">trygghet. I takt med att alltfler betraktar offentliga välfärdstjänster och socialförsäkringar som otillräckliga </w:t>
      </w:r>
      <w:r w:rsidR="003B0D5A">
        <w:rPr>
          <w:rFonts w:ascii="Times New Roman" w:hAnsi="Times New Roman" w:cs="Times New Roman"/>
          <w:sz w:val="24"/>
          <w:szCs w:val="24"/>
        </w:rPr>
        <w:t xml:space="preserve">kan privata alternativ efterfrågas. </w:t>
      </w:r>
    </w:p>
    <w:p w:rsidR="00885721" w:rsidRDefault="00885721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85721" w:rsidRDefault="00552A42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</w:t>
      </w:r>
      <w:r w:rsidR="00885721">
        <w:rPr>
          <w:rFonts w:ascii="Times New Roman" w:hAnsi="Times New Roman" w:cs="Times New Roman"/>
          <w:sz w:val="24"/>
          <w:szCs w:val="24"/>
        </w:rPr>
        <w:t xml:space="preserve"> pensionsreformen öppnades en marknad för privata pensionsförsäkringar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5721">
        <w:rPr>
          <w:rFonts w:ascii="Times New Roman" w:hAnsi="Times New Roman" w:cs="Times New Roman"/>
          <w:sz w:val="24"/>
          <w:szCs w:val="24"/>
        </w:rPr>
        <w:t xml:space="preserve"> som nu miljoner svenskar ha</w:t>
      </w:r>
      <w:r>
        <w:rPr>
          <w:rFonts w:ascii="Times New Roman" w:hAnsi="Times New Roman" w:cs="Times New Roman"/>
          <w:sz w:val="24"/>
          <w:szCs w:val="24"/>
        </w:rPr>
        <w:t xml:space="preserve">r tecknat. Liknande utbud kan </w:t>
      </w:r>
      <w:r w:rsidR="00885721">
        <w:rPr>
          <w:rFonts w:ascii="Times New Roman" w:hAnsi="Times New Roman" w:cs="Times New Roman"/>
          <w:sz w:val="24"/>
          <w:szCs w:val="24"/>
        </w:rPr>
        <w:t>uppstå inom sjukvård, äldreomsorg och sjukförsäkring. Det skulle öka valfriheten för konsumenterna och skapa konkurrens mellan leverantörerna.</w:t>
      </w:r>
    </w:p>
    <w:p w:rsidR="00885721" w:rsidRDefault="00885721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85721" w:rsidRDefault="003B0D5A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Facket skulle </w:t>
      </w:r>
      <w:r w:rsidR="00885721">
        <w:rPr>
          <w:rFonts w:ascii="Times New Roman" w:hAnsi="Times New Roman" w:cs="Times New Roman"/>
          <w:sz w:val="24"/>
          <w:szCs w:val="24"/>
        </w:rPr>
        <w:t xml:space="preserve">i detta sammanhang </w:t>
      </w:r>
      <w:r>
        <w:rPr>
          <w:rFonts w:ascii="Times New Roman" w:hAnsi="Times New Roman" w:cs="Times New Roman"/>
          <w:sz w:val="24"/>
          <w:szCs w:val="24"/>
        </w:rPr>
        <w:t>kunna erbjuda intressanta gruppförsäkringar.</w:t>
      </w:r>
      <w:r w:rsidR="00885721">
        <w:rPr>
          <w:rFonts w:ascii="Times New Roman" w:hAnsi="Times New Roman" w:cs="Times New Roman"/>
          <w:sz w:val="24"/>
          <w:szCs w:val="24"/>
        </w:rPr>
        <w:t xml:space="preserve"> På det viset delar de försäkrade på riskerna oc</w:t>
      </w:r>
      <w:r w:rsidR="00552A42">
        <w:rPr>
          <w:rFonts w:ascii="Times New Roman" w:hAnsi="Times New Roman" w:cs="Times New Roman"/>
          <w:sz w:val="24"/>
          <w:szCs w:val="24"/>
        </w:rPr>
        <w:t>h kan få grupprabatter. Men samtidigt</w:t>
      </w:r>
      <w:r w:rsidR="00885721">
        <w:rPr>
          <w:rFonts w:ascii="Times New Roman" w:hAnsi="Times New Roman" w:cs="Times New Roman"/>
          <w:sz w:val="24"/>
          <w:szCs w:val="24"/>
        </w:rPr>
        <w:t xml:space="preserve"> finns valfriheten och konkurrensen. Där har facket </w:t>
      </w:r>
      <w:r w:rsidR="00552A42">
        <w:rPr>
          <w:rFonts w:ascii="Times New Roman" w:hAnsi="Times New Roman" w:cs="Times New Roman"/>
          <w:sz w:val="24"/>
          <w:szCs w:val="24"/>
        </w:rPr>
        <w:t>ett strålande värvningsargument!</w:t>
      </w:r>
    </w:p>
    <w:p w:rsidR="00885721" w:rsidRDefault="00885721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85721" w:rsidRPr="003E1652" w:rsidRDefault="00885721" w:rsidP="003E165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Förutsättningen för att det nya facket ska kunna bli verklighet är dock att det gamla facket tillåts avvecklas. </w:t>
      </w:r>
    </w:p>
    <w:sectPr w:rsidR="00885721" w:rsidRPr="003E1652" w:rsidSect="001B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E1652"/>
    <w:rsid w:val="001B1FC9"/>
    <w:rsid w:val="001F7D59"/>
    <w:rsid w:val="0028479C"/>
    <w:rsid w:val="002B4A3C"/>
    <w:rsid w:val="003552E2"/>
    <w:rsid w:val="003B0D5A"/>
    <w:rsid w:val="003B19D3"/>
    <w:rsid w:val="003E1652"/>
    <w:rsid w:val="00552A42"/>
    <w:rsid w:val="00885721"/>
    <w:rsid w:val="00A75204"/>
    <w:rsid w:val="00B9475B"/>
    <w:rsid w:val="00BD5362"/>
    <w:rsid w:val="00EF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E1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Munkhammar</dc:creator>
  <cp:lastModifiedBy>Johnny Munkhammar</cp:lastModifiedBy>
  <cp:revision>8</cp:revision>
  <dcterms:created xsi:type="dcterms:W3CDTF">2008-03-13T17:14:00Z</dcterms:created>
  <dcterms:modified xsi:type="dcterms:W3CDTF">2008-03-13T18:57:00Z</dcterms:modified>
</cp:coreProperties>
</file>