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EF2" w:rsidRDefault="00BA0EF2" w:rsidP="00BA0EF2">
      <w:pPr>
        <w:rPr>
          <w:b/>
          <w:bCs/>
          <w:sz w:val="28"/>
          <w:szCs w:val="28"/>
        </w:rPr>
      </w:pPr>
      <w:r>
        <w:rPr>
          <w:b/>
          <w:bCs/>
          <w:sz w:val="28"/>
          <w:szCs w:val="28"/>
        </w:rPr>
        <w:t>Åtta reformmyter att göra upp med</w:t>
      </w:r>
    </w:p>
    <w:p w:rsidR="00BA0EF2" w:rsidRDefault="00BA0EF2" w:rsidP="00BA0EF2">
      <w:pPr>
        <w:rPr>
          <w:b/>
          <w:bCs/>
          <w:sz w:val="28"/>
          <w:szCs w:val="28"/>
        </w:rPr>
      </w:pPr>
    </w:p>
    <w:p w:rsidR="00BA0EF2" w:rsidRDefault="00BA0EF2" w:rsidP="00BA0EF2">
      <w:pPr>
        <w:rPr>
          <w:sz w:val="24"/>
          <w:szCs w:val="24"/>
        </w:rPr>
      </w:pPr>
      <w:r>
        <w:t>Många ekonomisk-politiska diskussioner slutar med en suck om att det som borde göras är ”politiskt omöjligt”. Förvisso finns svårigheter, men pessimismen är i hög grad underbyggd av myter.</w:t>
      </w:r>
    </w:p>
    <w:p w:rsidR="00BA0EF2" w:rsidRDefault="00BA0EF2" w:rsidP="00BA0EF2"/>
    <w:p w:rsidR="00BA0EF2" w:rsidRDefault="00BA0EF2" w:rsidP="00BA0EF2">
      <w:r>
        <w:t xml:space="preserve">Alla industrialiserade länder har reformerat de senaste decennierna. Ungefär ett dussin har genomfört mycket genomgripande reformer. Deras erfarenheter visar sanningen bakom myterna. Det är dags att göra upp med dem. </w:t>
      </w:r>
    </w:p>
    <w:p w:rsidR="00BA0EF2" w:rsidRDefault="00BA0EF2" w:rsidP="00BA0EF2"/>
    <w:p w:rsidR="00BA0EF2" w:rsidRDefault="00BA0EF2" w:rsidP="00BA0EF2">
      <w:r>
        <w:t xml:space="preserve">Myt 1: ”Reformer ger inte de önskade resultaten.” Förvisso har de flesta reformer en kostnad på kort sikt. Men på lite längre sikt har de ekonomiska och sociala effekterna ofta överträffat förväntningarna. </w:t>
      </w:r>
    </w:p>
    <w:p w:rsidR="00BA0EF2" w:rsidRDefault="00BA0EF2" w:rsidP="00BA0EF2"/>
    <w:p w:rsidR="00BA0EF2" w:rsidRDefault="00BA0EF2" w:rsidP="00BA0EF2">
      <w:r>
        <w:t>Myt 2: ”Det behövs en ekonomisk kris för att få mandat att reformera.” Ibland kan en kris trigga reformer, men ibland följer bara mer skadlig politik. Faktum är att en rad länder har reformerat i goda tider, i synnerhet på arbetsmarknaden.</w:t>
      </w:r>
    </w:p>
    <w:p w:rsidR="00BA0EF2" w:rsidRDefault="00BA0EF2" w:rsidP="00BA0EF2"/>
    <w:p w:rsidR="00BA0EF2" w:rsidRDefault="00BA0EF2" w:rsidP="00BA0EF2">
      <w:r>
        <w:t>Myt 3: ”Det är ett lands kultur, historia, geografi eller storlek som avgör reformer, inte regeringar.” Nej, länder som är olika på samtliga dessa punkter har lyckats reformera.</w:t>
      </w:r>
    </w:p>
    <w:p w:rsidR="00BA0EF2" w:rsidRDefault="00BA0EF2" w:rsidP="00BA0EF2"/>
    <w:p w:rsidR="00BA0EF2" w:rsidRDefault="00BA0EF2" w:rsidP="00BA0EF2">
      <w:r>
        <w:t>Myt 4: ”Det råder inte konsensus om vad som behöver göras.” Och så kommer det alltid att vara, tack vare ny kunskap. Men på flera områden råder bred uppslutning kring riktningen och det finns många framgångsexempel att kopiera.</w:t>
      </w:r>
    </w:p>
    <w:p w:rsidR="00BA0EF2" w:rsidRDefault="00BA0EF2" w:rsidP="00BA0EF2"/>
    <w:p w:rsidR="00BA0EF2" w:rsidRDefault="00BA0EF2" w:rsidP="00BA0EF2">
      <w:r>
        <w:t>Myt 5: ”Socialt utsatta förlorar på reformer.” För det allra mesta har det varit tvärtom. I många länder är det just de utsatta grupperna som har fått störst positiva effekter i form av ökad sysselsättning och högre inkomster.</w:t>
      </w:r>
    </w:p>
    <w:p w:rsidR="00BA0EF2" w:rsidRDefault="00BA0EF2" w:rsidP="00BA0EF2"/>
    <w:p w:rsidR="00BA0EF2" w:rsidRDefault="00BA0EF2" w:rsidP="00BA0EF2">
      <w:r>
        <w:t>Myt 6: ”Opinionen är emot.” I alla reformländer har det funnits tveksamhet till förändring, och ofta ett starkt motstånd från särintressen. Men om detta övervinns initialt blir reformerna genomförda – och efteråt har ingen återvänt till situationen före reformerna.</w:t>
      </w:r>
    </w:p>
    <w:p w:rsidR="00BA0EF2" w:rsidRDefault="00BA0EF2" w:rsidP="00BA0EF2"/>
    <w:p w:rsidR="00BA0EF2" w:rsidRDefault="00BA0EF2" w:rsidP="00BA0EF2">
      <w:r>
        <w:t xml:space="preserve">Myt 7: ”Vänsterpartier är reformmotståndare.” På denna punkt finns tydliga skillnader mellan länders politiska traditioner. Men i en rad länder – inte minst Australien och Nya Zeeland – har vänsterregeringar drivit förändring. </w:t>
      </w:r>
    </w:p>
    <w:p w:rsidR="00BA0EF2" w:rsidRDefault="00BA0EF2" w:rsidP="00BA0EF2"/>
    <w:p w:rsidR="00BA0EF2" w:rsidRDefault="00BA0EF2" w:rsidP="00BA0EF2">
      <w:r>
        <w:t>Myt 8: ”Reformregeringar blir inte återvalda.” Jodå, i nästan alla länder som har gjort mycket – Irland, Australien, Slovakien, Estland, Island, Danmark, Spanien, Storbritannien, Slovakien, USA, Schweiz och Nederländerna – har reformregeringar blivit omvalda minst en gång.</w:t>
      </w:r>
    </w:p>
    <w:p w:rsidR="00BA0EF2" w:rsidRDefault="00BA0EF2" w:rsidP="00BA0EF2"/>
    <w:p w:rsidR="00BA0EF2" w:rsidRDefault="00BA0EF2" w:rsidP="00BA0EF2">
      <w:r>
        <w:t xml:space="preserve">Reformer är inte bara ekonomiskt och socialt viktiga – de är också politiskt möjliga. </w:t>
      </w:r>
    </w:p>
    <w:p w:rsidR="00BA0EF2" w:rsidRDefault="00BA0EF2" w:rsidP="00BA0EF2"/>
    <w:p w:rsidR="00BA0EF2" w:rsidRDefault="00BA0EF2" w:rsidP="00BA0EF2">
      <w:pPr>
        <w:rPr>
          <w:lang w:val="en-GB"/>
        </w:rPr>
      </w:pPr>
      <w:r>
        <w:rPr>
          <w:lang w:val="en-GB"/>
        </w:rPr>
        <w:t>Johnny Munkhammar</w:t>
      </w:r>
    </w:p>
    <w:p w:rsidR="00BA0EF2" w:rsidRDefault="00BA0EF2" w:rsidP="00BA0EF2"/>
    <w:p w:rsidR="001B4D22" w:rsidRDefault="00BA0EF2">
      <w:r>
        <w:t xml:space="preserve"> </w:t>
      </w:r>
    </w:p>
    <w:sectPr w:rsidR="001B4D22" w:rsidSect="00FD165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BA0EF2"/>
    <w:rsid w:val="001F7D59"/>
    <w:rsid w:val="0028479C"/>
    <w:rsid w:val="00BA0EF2"/>
    <w:rsid w:val="00FD165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EF2"/>
    <w:pPr>
      <w:spacing w:after="0" w:line="240" w:lineRule="auto"/>
    </w:pPr>
    <w:rPr>
      <w:rFonts w:ascii="Calibri" w:hAnsi="Calibri"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067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382</Words>
  <Characters>2027</Characters>
  <Application>Microsoft Office Word</Application>
  <DocSecurity>0</DocSecurity>
  <Lines>16</Lines>
  <Paragraphs>4</Paragraphs>
  <ScaleCrop>false</ScaleCrop>
  <Company/>
  <LinksUpToDate>false</LinksUpToDate>
  <CharactersWithSpaces>2405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Johnny Munkhammar</dc:creator>
  <cp:lastModifiedBy>Johnny Munkhammar</cp:lastModifiedBy>
  <cp:revision>1</cp:revision>
  <dcterms:created xsi:type="dcterms:W3CDTF">2008-03-06T13:55:00Z</dcterms:created>
  <dcterms:modified xsi:type="dcterms:W3CDTF">2008-03-06T13:57:00Z</dcterms:modified>
</cp:coreProperties>
</file>